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0C94" w:rsidRPr="0028521C" w:rsidP="00020C94" w14:paraId="4BE5CBF4" w14:textId="7AB9EDBC">
      <w:pPr>
        <w:keepNext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28521C">
        <w:rPr>
          <w:rFonts w:ascii="Times New Roman" w:eastAsia="Times New Roman" w:hAnsi="Times New Roman" w:cs="Times New Roman"/>
          <w:bCs/>
          <w:lang w:eastAsia="ru-RU"/>
        </w:rPr>
        <w:t>Дело № 5-</w:t>
      </w:r>
      <w:r w:rsidR="00D508C6">
        <w:rPr>
          <w:rFonts w:ascii="Times New Roman" w:eastAsia="Times New Roman" w:hAnsi="Times New Roman" w:cs="Times New Roman"/>
          <w:bCs/>
          <w:lang w:eastAsia="ru-RU"/>
        </w:rPr>
        <w:t>658</w:t>
      </w:r>
      <w:r>
        <w:rPr>
          <w:rFonts w:ascii="Times New Roman" w:eastAsia="Times New Roman" w:hAnsi="Times New Roman" w:cs="Times New Roman"/>
          <w:bCs/>
          <w:lang w:eastAsia="ru-RU"/>
        </w:rPr>
        <w:t>-210</w:t>
      </w:r>
      <w:r w:rsidR="00D508C6">
        <w:rPr>
          <w:rFonts w:ascii="Times New Roman" w:eastAsia="Times New Roman" w:hAnsi="Times New Roman" w:cs="Times New Roman"/>
          <w:bCs/>
          <w:lang w:eastAsia="ru-RU"/>
        </w:rPr>
        <w:t>7</w:t>
      </w:r>
      <w:r w:rsidRPr="0028521C">
        <w:rPr>
          <w:rFonts w:ascii="Times New Roman" w:eastAsia="Times New Roman" w:hAnsi="Times New Roman" w:cs="Times New Roman"/>
          <w:bCs/>
          <w:lang w:eastAsia="ru-RU"/>
        </w:rPr>
        <w:t>/202</w:t>
      </w:r>
      <w:r>
        <w:rPr>
          <w:rFonts w:ascii="Times New Roman" w:eastAsia="Times New Roman" w:hAnsi="Times New Roman" w:cs="Times New Roman"/>
          <w:bCs/>
          <w:lang w:eastAsia="ru-RU"/>
        </w:rPr>
        <w:t>5</w:t>
      </w:r>
      <w:r w:rsidRPr="0028521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020C94" w:rsidP="00020C94" w14:paraId="49CE22A7" w14:textId="65B37B2D">
      <w:pPr>
        <w:keepNext/>
        <w:spacing w:after="0" w:line="240" w:lineRule="auto"/>
        <w:ind w:left="6372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314AB4">
        <w:rPr>
          <w:rFonts w:ascii="Tahoma" w:hAnsi="Tahoma" w:cs="Tahoma"/>
          <w:b/>
          <w:bCs/>
          <w:sz w:val="20"/>
          <w:szCs w:val="20"/>
        </w:rPr>
        <w:t>86MS0047-01-2025-003717-45</w:t>
      </w:r>
    </w:p>
    <w:p w:rsidR="00020C94" w:rsidRPr="0028521C" w:rsidP="00020C94" w14:paraId="0414351E" w14:textId="77777777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852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020C94" w:rsidRPr="0028521C" w:rsidP="00020C94" w14:paraId="16466836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</w:p>
    <w:p w:rsidR="00020C94" w:rsidRPr="0028521C" w:rsidP="00020C94" w14:paraId="2618AED1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C94" w:rsidRPr="0028521C" w:rsidP="00020C94" w14:paraId="1BF7618B" w14:textId="13062BF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Нижневартовск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508C6">
        <w:rPr>
          <w:rFonts w:ascii="Times New Roman" w:eastAsia="Times New Roman" w:hAnsi="Times New Roman" w:cs="Times New Roman"/>
          <w:sz w:val="26"/>
          <w:szCs w:val="26"/>
          <w:lang w:eastAsia="ru-RU"/>
        </w:rPr>
        <w:t>02 июля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020C94" w:rsidRPr="0028521C" w:rsidP="00020C94" w14:paraId="7C65CE42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C94" w:rsidRPr="0028521C" w:rsidP="00020C94" w14:paraId="68A6C617" w14:textId="0D392F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1 Нижневартовского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Нижневартовска Ханты-Мансийского автономного округа–Югры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Вдовина О.В.,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521C">
        <w:rPr>
          <w:rFonts w:ascii="Times New Roman" w:hAnsi="Times New Roman" w:cs="Times New Roman"/>
          <w:sz w:val="26"/>
          <w:szCs w:val="26"/>
        </w:rPr>
        <w:t xml:space="preserve">и.о. мирового судьи судебного участка № </w:t>
      </w:r>
      <w:r w:rsidR="00D508C6">
        <w:rPr>
          <w:rFonts w:ascii="Times New Roman" w:hAnsi="Times New Roman" w:cs="Times New Roman"/>
          <w:sz w:val="26"/>
          <w:szCs w:val="26"/>
        </w:rPr>
        <w:t>7</w:t>
      </w:r>
      <w:r w:rsidRPr="0028521C">
        <w:rPr>
          <w:rFonts w:ascii="Times New Roman" w:hAnsi="Times New Roman" w:cs="Times New Roman"/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</w:t>
      </w:r>
      <w:r w:rsidRPr="0028521C">
        <w:rPr>
          <w:rFonts w:ascii="Times New Roman" w:hAnsi="Times New Roman" w:cs="Times New Roman"/>
          <w:sz w:val="26"/>
          <w:szCs w:val="26"/>
        </w:rPr>
        <w:t>много округа–Югры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находящийся по адресу ул. Нефтяников, 6, г. Нижневартовск, </w:t>
      </w:r>
    </w:p>
    <w:p w:rsidR="00020C94" w:rsidRPr="0028521C" w:rsidP="00020C94" w14:paraId="610A53F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дело об административном правонарушении в отношении</w:t>
      </w:r>
    </w:p>
    <w:p w:rsidR="00020C94" w:rsidP="00020C94" w14:paraId="64443559" w14:textId="275DF8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Кодирова Оллоёра Юнусовича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A7E39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уроженца </w:t>
      </w:r>
      <w:r w:rsidR="009A7E39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 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работающего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ованного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проживающего по адресу: </w:t>
      </w:r>
      <w:r w:rsidR="009A7E39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водительское удостоверение </w:t>
      </w:r>
      <w:r w:rsidR="009A7E3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</w:t>
      </w:r>
    </w:p>
    <w:p w:rsidR="00020C94" w:rsidRPr="0028521C" w:rsidP="00020C94" w14:paraId="76993453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020C94" w:rsidRPr="0028521C" w:rsidP="00020C94" w14:paraId="6E795673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C94" w:rsidRPr="00C1425B" w:rsidP="00020C94" w14:paraId="3FF6752F" w14:textId="5A3401A7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Кодиров О.Ю., 15.05.2025 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19:25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районе 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ома № 19 по ул. Ленина г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>. Нижневартовск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а, 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управлял автомобилем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Лада Приора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государственный регистрационный знак </w:t>
      </w:r>
      <w:r w:rsidR="009A7E39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зарегистрированн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установленном порядке, чем нарушил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п.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>1 Правил дорожного движения, повторно.</w:t>
      </w:r>
    </w:p>
    <w:p w:rsidR="00D508C6" w:rsidRPr="00D508C6" w:rsidP="00D508C6" w14:paraId="5A0FBC20" w14:textId="77777777">
      <w:pPr>
        <w:pStyle w:val="NoSpacing"/>
        <w:ind w:firstLine="567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D508C6">
        <w:rPr>
          <w:rFonts w:ascii="Times New Roman" w:hAnsi="Times New Roman" w:cs="Times New Roman"/>
          <w:color w:val="C00000"/>
          <w:sz w:val="26"/>
          <w:szCs w:val="26"/>
        </w:rPr>
        <w:t>На рассмотрение административного материала Кодиров</w:t>
      </w:r>
      <w:r w:rsidRPr="00D508C6">
        <w:rPr>
          <w:rFonts w:ascii="Times New Roman" w:hAnsi="Times New Roman" w:cs="Times New Roman"/>
          <w:color w:val="C00000"/>
          <w:sz w:val="26"/>
          <w:szCs w:val="26"/>
        </w:rPr>
        <w:t xml:space="preserve"> О.Ю. не явился, о времени и месте рассмотрения административного материала был уведомлен надлежащим образом. </w:t>
      </w:r>
    </w:p>
    <w:p w:rsidR="00020C94" w:rsidRPr="00D508C6" w:rsidP="00D508C6" w14:paraId="6CFA6C34" w14:textId="23ED1A1E">
      <w:pPr>
        <w:pStyle w:val="NoSpacing"/>
        <w:ind w:firstLine="540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D508C6">
        <w:rPr>
          <w:rFonts w:ascii="Times New Roman" w:hAnsi="Times New Roman" w:cs="Times New Roman"/>
          <w:color w:val="C00000"/>
          <w:sz w:val="26"/>
          <w:szCs w:val="26"/>
        </w:rPr>
        <w:t xml:space="preserve">В соответствии с ч. 2 ст. 25.1 Кодекса Российской Федерации об административных правонарушениях мировой судья считает возможным рассмотреть дело </w:t>
      </w:r>
      <w:r w:rsidRPr="00D508C6">
        <w:rPr>
          <w:rFonts w:ascii="Times New Roman" w:hAnsi="Times New Roman" w:cs="Times New Roman"/>
          <w:color w:val="C00000"/>
          <w:sz w:val="26"/>
          <w:szCs w:val="26"/>
        </w:rPr>
        <w:t>в отсутствие Кодирова О.Ю. не просившего об отложении рассмотрения дела</w:t>
      </w:r>
      <w:r w:rsidRPr="00D508C6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.</w:t>
      </w:r>
    </w:p>
    <w:p w:rsidR="00020C94" w:rsidRPr="00C1425B" w:rsidP="00020C94" w14:paraId="5E1608D1" w14:textId="7777777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738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судья, исследовав доказательства по делу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020C94" w:rsidP="00020C94" w14:paraId="0E5D1292" w14:textId="029D72DE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об административном правонарушении 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86 ХМ </w:t>
      </w:r>
      <w:r w:rsidR="00D508C6">
        <w:rPr>
          <w:rFonts w:ascii="Times New Roman" w:eastAsia="Times New Roman" w:hAnsi="Times New Roman" w:cs="Times New Roman"/>
          <w:sz w:val="26"/>
          <w:szCs w:val="26"/>
          <w:lang w:eastAsia="ru-RU"/>
        </w:rPr>
        <w:t>598894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административном правонарушении от </w:t>
      </w:r>
      <w:r w:rsidR="00D508C6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D508C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.2025, из которого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следует, что </w:t>
      </w:r>
      <w:r w:rsidR="00D508C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Кодирову О.Ю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что подтверждается его подписью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замечаний и объясн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ений не указал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F1E3B" w:rsidP="00020C94" w14:paraId="6D4C5AA1" w14:textId="265FBD8B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объяснение </w:t>
      </w:r>
      <w:r w:rsidRPr="000F1E3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Кодиров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F1E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от 15.05.2025;</w:t>
      </w:r>
    </w:p>
    <w:p w:rsidR="00020C94" w:rsidP="00020C94" w14:paraId="239E19F2" w14:textId="3C23382C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рапорт ИДПС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 ДПС О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ГИБДД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УМВД России по г. Нижневартовску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0F1E3B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0F1E3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обстоятельствам совершенного административного правонарушения;</w:t>
      </w:r>
    </w:p>
    <w:p w:rsidR="000F1E3B" w:rsidP="00020C94" w14:paraId="52580877" w14:textId="66F8548B">
      <w:pPr>
        <w:spacing w:after="0" w:line="240" w:lineRule="auto"/>
        <w:ind w:left="24" w:firstLine="51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карточку учета транспортного средства;</w:t>
      </w:r>
    </w:p>
    <w:p w:rsidR="000F1E3B" w:rsidP="00020C94" w14:paraId="5FD040F2" w14:textId="19A6691B">
      <w:pPr>
        <w:spacing w:after="0" w:line="240" w:lineRule="auto"/>
        <w:ind w:left="24" w:firstLine="51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карточку операции с ВУ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20C94" w:rsidP="00020C94" w14:paraId="03562785" w14:textId="7C3B33DD">
      <w:pPr>
        <w:spacing w:after="0" w:line="240" w:lineRule="auto"/>
        <w:ind w:left="24" w:firstLine="51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 по делу об административном правонарушении № 188100862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3000</w:t>
      </w:r>
      <w:r w:rsidR="000F1E3B">
        <w:rPr>
          <w:rFonts w:ascii="Times New Roman" w:eastAsia="Times New Roman" w:hAnsi="Times New Roman" w:cs="Times New Roman"/>
          <w:sz w:val="26"/>
          <w:szCs w:val="26"/>
          <w:lang w:eastAsia="ru-RU"/>
        </w:rPr>
        <w:t>0238265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0F1E3B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F1E3B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привлечении </w:t>
      </w:r>
      <w:r w:rsidRPr="000F1E3B" w:rsidR="000F1E3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Кодиров</w:t>
      </w:r>
      <w:r w:rsidR="000F1E3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F1E3B" w:rsidR="000F1E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административной ответственности за совершение административного правонарушения, предусмотренного ч. 1 ст. 12.1 Кодекса РФ 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Постановление 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вступило в законную силу </w:t>
      </w:r>
      <w:r w:rsidR="000F1E3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F1E3B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1627E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20C94" w:rsidP="00020C94" w14:paraId="1B36BB30" w14:textId="109FD447">
      <w:pPr>
        <w:spacing w:after="0" w:line="240" w:lineRule="auto"/>
        <w:ind w:left="24" w:firstLine="51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видеофиксацию, </w:t>
      </w:r>
      <w:r w:rsidRPr="00B94510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которой усматривается, что водитель автомобиля «</w:t>
      </w:r>
      <w:r w:rsidRPr="00B94510" w:rsidR="000F1E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Лада Приора», государственный регистрационный знак </w:t>
      </w:r>
      <w:r w:rsidR="009A7E39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B94510" w:rsidR="000F1E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9451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движение в районе дома № 1</w:t>
      </w:r>
      <w:r w:rsidRPr="00B94510" w:rsidR="000F1E3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94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ул. Ленина г. Нижневартовска;</w:t>
      </w:r>
    </w:p>
    <w:p w:rsidR="00020C94" w:rsidP="00020C94" w14:paraId="1DB7D7D0" w14:textId="7E20F157">
      <w:pPr>
        <w:spacing w:after="0" w:line="240" w:lineRule="auto"/>
        <w:ind w:left="24" w:firstLine="51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параметры поиска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которым штраф </w:t>
      </w:r>
      <w:r w:rsidRPr="000F1E3B" w:rsidR="000F1E3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Кодиров</w:t>
      </w:r>
      <w:r w:rsidR="000F1E3B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0F1E3B" w:rsidR="000F1E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оплачен в размере 250 рублей</w:t>
      </w:r>
      <w:r w:rsidR="000F1E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20C94" w:rsidRPr="00020C94" w:rsidP="00020C94" w14:paraId="55B179B7" w14:textId="57F7C2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20C94" w:rsidRPr="00C1425B" w:rsidP="00020C94" w14:paraId="149735ED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приходит к следующему.</w:t>
      </w:r>
    </w:p>
    <w:p w:rsidR="00020C94" w:rsidRPr="00C1425B" w:rsidP="00020C94" w14:paraId="07FC93C7" w14:textId="77777777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Согласно п. 1 Основных положений по допуску транспортных средств к эксплуатации и обязанностей должностных лиц 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по обеспечению безопасности дорожного движения механические транспортные средства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емых Правительством Российской Федерации в течение срока действия регистрационного знака "Транзит" или 10 суток после их приобретения, или таможенного оформления.</w:t>
      </w:r>
    </w:p>
    <w:p w:rsidR="00020C94" w:rsidRPr="00C1425B" w:rsidP="00020C94" w14:paraId="7FBDE220" w14:textId="77777777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В соответствии со ст. 4.6 Кодекса РФ об административных правонарушениях, лицо, которому 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исполнения данного постановления.</w:t>
      </w:r>
    </w:p>
    <w:p w:rsidR="00020C94" w:rsidRPr="00C1425B" w:rsidP="00020C94" w14:paraId="3298E59B" w14:textId="77777777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Часть 1 ст. 12.1 Кодекса РФ об административных правонарушениях предусматривает ответственность за управление транспортным средством, не зарегистрированным в установленном порядке.</w:t>
      </w:r>
    </w:p>
    <w:p w:rsidR="00020C94" w:rsidRPr="00C1425B" w:rsidP="00020C94" w14:paraId="2EAD2814" w14:textId="77777777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В соответствии с частью 1.1 статьи 12.1 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Кодекса РФ об административных правонарушениях повторное совершение правонарушения, предусмотренное ч. 1 ст. 12.1 Кодекса РФ об административных правонарушениях, 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>влечет наложение административного штрафа в размере пяти тысяч рублей или лишение права управл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 транспортными средствами на срок от одного до трех месяцев.</w:t>
      </w:r>
    </w:p>
    <w:p w:rsidR="00020C94" w:rsidRPr="00C1425B" w:rsidP="00020C94" w14:paraId="43E746A8" w14:textId="77777777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Объективная сторона административного правонарушения, предусмотренного ч. 1.1 ст. 12.1 Кодекса РФ об административных правонарушениях состоит в том, что лицо совершает административное правон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арушение, предусмотренное ч. 1 ст. 12.1 Кодекса РФ об административных правонарушениях, в течение года после того, как было признано виновным и подвергнуто наказанию по ч. 1 ст. 12.1 Кодекса РФ об административных правонарушениях.</w:t>
      </w:r>
    </w:p>
    <w:p w:rsidR="00020C94" w:rsidRPr="00C1425B" w:rsidP="00020C94" w14:paraId="1A8E6823" w14:textId="4D44B9DB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Учитывая, что </w:t>
      </w:r>
      <w:r w:rsidRPr="000F1E3B" w:rsidR="001627E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Кодиров О.Ю</w:t>
      </w:r>
      <w:r w:rsidR="002C3A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повторно совершил административное правонарушение, предусмотренное ч. 1 ст. 12.1 Кодекса Российской Федерации об административных правонарушениях, в течение года, его действия подлежат квалификации по ч. 1.1 ст. 12.1 Кодекса Российской Федерации об админ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истративных правонарушениях.</w:t>
      </w:r>
    </w:p>
    <w:p w:rsidR="00020C94" w:rsidRPr="00C1425B" w:rsidP="00020C94" w14:paraId="643DB6AB" w14:textId="2F6908B2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Оценивая доказательства в их совокупности, мировой судья считает, что виновность </w:t>
      </w:r>
      <w:r w:rsidRPr="000F1E3B" w:rsidR="001627E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Кодиров</w:t>
      </w:r>
      <w:r w:rsidR="001627E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F1E3B" w:rsidR="001627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О.Ю</w:t>
      </w:r>
      <w:r w:rsidR="002C3A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1.1 ст. 12.1 Кодекса РФ об административных правонарушениях, доказана, подтверждается имеющимися в материалах дела непротиворечивыми, последовательными, соответствующими критерию </w:t>
      </w:r>
      <w:r w:rsidRPr="00C142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допустимо</w:t>
      </w:r>
      <w:r w:rsidRPr="00C142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сти доказательствами. </w:t>
      </w:r>
    </w:p>
    <w:p w:rsidR="00020C94" w:rsidRPr="00C1425B" w:rsidP="00020C94" w14:paraId="2E95A18D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рассмотрении дела обстоятельств,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предусмотренных ст. 4.2 Кодекса РФ об административных правонарушения, 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мировым судьей не установлено. </w:t>
      </w:r>
    </w:p>
    <w:p w:rsidR="00020C94" w:rsidRPr="00C1425B" w:rsidP="00020C94" w14:paraId="3D63797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 ст. 4.3 КоАП РФ обстоятельст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в, отягчающих административную ответственность, мировой судья не усматривает. </w:t>
      </w:r>
    </w:p>
    <w:p w:rsidR="00020C94" w:rsidRPr="00C1425B" w:rsidP="00020C94" w14:paraId="2C386D07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При назначении наказания мировой судья учитывает характер совершенного правонарушения, личность виновно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го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, отсутствие обстоятельств, смягчающих и отягчающих административную отв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етственность, считает </w:t>
      </w:r>
      <w:r w:rsidRPr="00C142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возможным назначить административное наказание 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виде административного штрафа.</w:t>
      </w:r>
    </w:p>
    <w:p w:rsidR="00020C94" w:rsidRPr="00C1425B" w:rsidP="00020C94" w14:paraId="0BBB7D5D" w14:textId="77777777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020C94" w:rsidP="00020C94" w14:paraId="32C507C4" w14:textId="77777777">
      <w:pPr>
        <w:shd w:val="clear" w:color="auto" w:fill="FFFFFF"/>
        <w:tabs>
          <w:tab w:val="left" w:pos="854"/>
        </w:tabs>
        <w:spacing w:after="0" w:line="240" w:lineRule="auto"/>
        <w:ind w:firstLine="586"/>
        <w:jc w:val="center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</w:p>
    <w:p w:rsidR="001627E9" w:rsidP="00020C94" w14:paraId="106377B2" w14:textId="77777777">
      <w:pPr>
        <w:shd w:val="clear" w:color="auto" w:fill="FFFFFF"/>
        <w:tabs>
          <w:tab w:val="left" w:pos="854"/>
        </w:tabs>
        <w:spacing w:after="0" w:line="240" w:lineRule="auto"/>
        <w:ind w:firstLine="586"/>
        <w:jc w:val="center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</w:p>
    <w:p w:rsidR="00020C94" w:rsidP="00020C94" w14:paraId="4BC7BFC5" w14:textId="6B7F5EC4">
      <w:pPr>
        <w:shd w:val="clear" w:color="auto" w:fill="FFFFFF"/>
        <w:tabs>
          <w:tab w:val="left" w:pos="854"/>
        </w:tabs>
        <w:spacing w:after="0" w:line="240" w:lineRule="auto"/>
        <w:ind w:firstLine="586"/>
        <w:jc w:val="center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ПОСТАНОВИЛ:</w:t>
      </w:r>
    </w:p>
    <w:p w:rsidR="00020C94" w:rsidRPr="00C1425B" w:rsidP="00020C94" w14:paraId="4914D30A" w14:textId="77777777">
      <w:pPr>
        <w:shd w:val="clear" w:color="auto" w:fill="FFFFFF"/>
        <w:tabs>
          <w:tab w:val="left" w:pos="854"/>
        </w:tabs>
        <w:spacing w:after="0" w:line="240" w:lineRule="auto"/>
        <w:ind w:firstLine="586"/>
        <w:jc w:val="center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</w:p>
    <w:p w:rsidR="00020C94" w:rsidRPr="00C1425B" w:rsidP="00020C94" w14:paraId="3EF104BE" w14:textId="730D02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Кодирова Оллоёра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Юнусовича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виновным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1.1 ст. 12.1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5 000 (пяти тысяч) рублей. </w:t>
      </w:r>
    </w:p>
    <w:p w:rsidR="00020C94" w:rsidRPr="00B15581" w:rsidP="00020C94" w14:paraId="3F4FCC42" w14:textId="76DB31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в УФК по Ханты - Мансийскому автономному округу – Югре (УМВД России по ХМАО-Югре), КПП 860101001, ИНН 8601010390, ОКТМО 71875000, р/счет </w:t>
      </w:r>
      <w:r w:rsidRPr="00B1558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03100643000000018700 в Банк: РКЦ Ханты – Мансийск// УФК по Ханты-Ма</w:t>
      </w:r>
      <w:r w:rsidRPr="00B1558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нсийскому автономному округу – Югре г. Ханты-Мансийск, БИК 007162163, кор./сч. 40102810245370000007, КБК 18811601123010001140, </w:t>
      </w:r>
      <w:r w:rsidRPr="00FA3BAF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УИН 188104862</w:t>
      </w:r>
      <w:r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5</w:t>
      </w:r>
      <w:r w:rsidRPr="00FA3BAF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04800</w:t>
      </w:r>
      <w:r w:rsidR="001627E9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11280</w:t>
      </w:r>
      <w:r w:rsidRPr="00B1558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.</w:t>
      </w:r>
    </w:p>
    <w:p w:rsidR="00020C94" w:rsidRPr="00C1425B" w:rsidP="00020C94" w14:paraId="735BD4A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ч. 1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4" w:anchor="sub_315#sub_315" w:history="1">
        <w:r w:rsidRPr="00C1425B">
          <w:rPr>
            <w:rFonts w:ascii="Times New Roman" w:eastAsia="Times New Roman" w:hAnsi="Times New Roman" w:cs="Times New Roman"/>
            <w:color w:val="000080"/>
            <w:sz w:val="26"/>
            <w:szCs w:val="26"/>
            <w:u w:val="single"/>
            <w:lang w:eastAsia="ru-RU"/>
          </w:rPr>
          <w:t>ст. 31.5</w:t>
        </w:r>
      </w:hyperlink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РФ об административных правонарушениях.</w:t>
      </w:r>
    </w:p>
    <w:p w:rsidR="00020C94" w:rsidRPr="00C1425B" w:rsidP="00020C94" w14:paraId="24F9A186" w14:textId="4636D6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Квитанцию об оплате штрафа необходимо представить мировому судье судебного участка № </w:t>
      </w:r>
      <w:r w:rsidR="001627E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1627E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20C94" w:rsidRPr="00B15581" w:rsidP="00020C94" w14:paraId="17B6549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</w:t>
      </w:r>
      <w:r w:rsidRPr="00B1558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правонарушениях. </w:t>
      </w:r>
    </w:p>
    <w:p w:rsidR="00020C94" w:rsidRPr="0028521C" w:rsidP="00020C94" w14:paraId="48D80690" w14:textId="1D0F05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Нижневартовский городской суд в течение десяти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вручения или получения копии постановления через мирового судью судебного участка №</w:t>
      </w:r>
      <w:r w:rsidR="001627E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20C94" w:rsidRPr="0028521C" w:rsidP="00020C94" w14:paraId="228096C2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20C94" w:rsidRPr="0028521C" w:rsidP="00020C94" w14:paraId="3A245F27" w14:textId="77777777">
      <w:pPr>
        <w:spacing w:after="0" w:line="240" w:lineRule="auto"/>
        <w:ind w:right="-5"/>
        <w:rPr>
          <w:rFonts w:ascii="Times New Roman" w:eastAsia="MS Mincho" w:hAnsi="Times New Roman" w:cs="Times New Roman"/>
          <w:bCs/>
          <w:sz w:val="26"/>
          <w:szCs w:val="26"/>
          <w:lang w:eastAsia="ru-RU"/>
        </w:rPr>
      </w:pPr>
    </w:p>
    <w:p w:rsidR="00020C94" w:rsidRPr="009038AE" w:rsidP="00020C94" w14:paraId="175D31C4" w14:textId="22D373DC">
      <w:pPr>
        <w:spacing w:after="0" w:line="240" w:lineRule="auto"/>
        <w:ind w:right="-5" w:firstLine="54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***</w:t>
      </w:r>
    </w:p>
    <w:p w:rsidR="00020C94" w:rsidRPr="009038AE" w:rsidP="00020C94" w14:paraId="6D4AE8F8" w14:textId="77777777">
      <w:pPr>
        <w:spacing w:after="0" w:line="240" w:lineRule="auto"/>
        <w:ind w:right="-5" w:firstLine="54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Мировой судья</w:t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  <w:t>О.В.Вдовина</w:t>
      </w:r>
    </w:p>
    <w:p w:rsidR="00020C94" w:rsidRPr="00F57600" w:rsidP="00020C94" w14:paraId="6DD857D8" w14:textId="77777777">
      <w:pPr>
        <w:spacing w:after="0" w:line="240" w:lineRule="auto"/>
        <w:ind w:right="-5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</w:p>
    <w:p w:rsidR="00020C94" w:rsidP="00020C94" w14:paraId="29ABF329" w14:textId="25108FC5">
      <w:r>
        <w:rPr>
          <w:rFonts w:ascii="Times New Roman" w:hAnsi="Times New Roman" w:cs="Times New Roman"/>
          <w:color w:val="0D0D0D" w:themeColor="text1" w:themeTint="F2"/>
          <w:sz w:val="20"/>
          <w:szCs w:val="27"/>
        </w:rPr>
        <w:t>***</w:t>
      </w:r>
    </w:p>
    <w:p w:rsidR="005D06B4" w14:paraId="449C43C9" w14:textId="77777777"/>
    <w:sectPr w:rsidSect="005B1A68">
      <w:headerReference w:type="even" r:id="rId5"/>
      <w:headerReference w:type="default" r:id="rId6"/>
      <w:pgSz w:w="11906" w:h="16838" w:code="9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482" w:rsidP="009D6EFE" w14:paraId="69DBA700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F3482" w14:paraId="2AA29F1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482" w:rsidP="009D6EFE" w14:paraId="5F2F5A6A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7E39">
      <w:rPr>
        <w:rStyle w:val="PageNumber"/>
        <w:noProof/>
      </w:rPr>
      <w:t>3</w:t>
    </w:r>
    <w:r>
      <w:rPr>
        <w:rStyle w:val="PageNumber"/>
      </w:rPr>
      <w:fldChar w:fldCharType="end"/>
    </w:r>
  </w:p>
  <w:p w:rsidR="00FF3482" w14:paraId="36AC72C5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94"/>
    <w:rsid w:val="00020C94"/>
    <w:rsid w:val="000F1E3B"/>
    <w:rsid w:val="001627E9"/>
    <w:rsid w:val="002555E2"/>
    <w:rsid w:val="0028521C"/>
    <w:rsid w:val="002C3A90"/>
    <w:rsid w:val="00314AB4"/>
    <w:rsid w:val="00374DDC"/>
    <w:rsid w:val="0052332C"/>
    <w:rsid w:val="005D06B4"/>
    <w:rsid w:val="00825624"/>
    <w:rsid w:val="008A7E7E"/>
    <w:rsid w:val="008B3810"/>
    <w:rsid w:val="009038AE"/>
    <w:rsid w:val="0093738C"/>
    <w:rsid w:val="009A7E39"/>
    <w:rsid w:val="009D6EFE"/>
    <w:rsid w:val="00AD376C"/>
    <w:rsid w:val="00B15581"/>
    <w:rsid w:val="00B94510"/>
    <w:rsid w:val="00C1425B"/>
    <w:rsid w:val="00D508C6"/>
    <w:rsid w:val="00F57600"/>
    <w:rsid w:val="00FA3BAF"/>
    <w:rsid w:val="00FF3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914BA06-7D9B-4A6E-B020-128755DF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C94"/>
  </w:style>
  <w:style w:type="paragraph" w:styleId="Heading1">
    <w:name w:val="heading 1"/>
    <w:basedOn w:val="Normal"/>
    <w:next w:val="Normal"/>
    <w:link w:val="1"/>
    <w:uiPriority w:val="9"/>
    <w:qFormat/>
    <w:rsid w:val="00D508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D508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20C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020C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20C94"/>
  </w:style>
  <w:style w:type="character" w:customStyle="1" w:styleId="2">
    <w:name w:val="Заголовок 2 Знак"/>
    <w:basedOn w:val="DefaultParagraphFont"/>
    <w:link w:val="Heading2"/>
    <w:uiPriority w:val="9"/>
    <w:rsid w:val="00D508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D508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a0"/>
    <w:uiPriority w:val="10"/>
    <w:qFormat/>
    <w:rsid w:val="00D508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0">
    <w:name w:val="Название Знак"/>
    <w:basedOn w:val="DefaultParagraphFont"/>
    <w:link w:val="Title"/>
    <w:uiPriority w:val="10"/>
    <w:rsid w:val="00D50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D508C6"/>
    <w:pPr>
      <w:spacing w:after="0" w:line="240" w:lineRule="auto"/>
    </w:pPr>
  </w:style>
  <w:style w:type="paragraph" w:styleId="BalloonText">
    <w:name w:val="Balloon Text"/>
    <w:basedOn w:val="Normal"/>
    <w:link w:val="a1"/>
    <w:uiPriority w:val="99"/>
    <w:semiHidden/>
    <w:unhideWhenUsed/>
    <w:rsid w:val="00B94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945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